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2CA3" w:rsidRDefault="009D408E">
      <w:r>
        <w:rPr>
          <w:noProof/>
        </w:rPr>
        <w:pict>
          <v:shapetype id="_x0000_t161" coordsize="21600,21600" o:spt="161" adj="4050" path="m,c7200@0,14400@0,21600,m,21600c7200@1,14400@1,21600,21600e">
            <v:formulas>
              <v:f eqn="prod #0 4 3"/>
              <v:f eqn="sum 21600 0 @0"/>
              <v:f eqn="val #0"/>
              <v:f eqn="sum 21600 0 #0"/>
            </v:formulas>
            <v:path textpathok="t" o:connecttype="custom" o:connectlocs="10800,@2;0,10800;10800,@3;21600,10800" o:connectangles="270,180,90,0"/>
            <v:textpath on="t" fitshape="t" xscale="t"/>
            <v:handles>
              <v:h position="center,#0" yrange="0,8100"/>
            </v:handles>
            <o:lock v:ext="edit" text="t" shapetype="t"/>
          </v:shapetype>
          <v:shape id="_x0000_s1026" type="#_x0000_t161" style="position:absolute;margin-left:-7.2pt;margin-top:11.7pt;width:544.2pt;height:56pt;z-index:251657728" o:allowincell="f">
            <v:shadow color="#868686"/>
            <v:textpath style="font-family:&quot;Arial Black&quot;;v-text-kern:t" trim="t" fitpath="t" xscale="f" string="BINGO"/>
          </v:shape>
        </w:pict>
      </w:r>
    </w:p>
    <w:p w:rsidR="004F2CA3" w:rsidRDefault="004F2CA3"/>
    <w:p w:rsidR="004F2CA3" w:rsidRDefault="004F2CA3"/>
    <w:tbl>
      <w:tblPr>
        <w:tblpPr w:leftFromText="180" w:rightFromText="180" w:vertAnchor="text" w:horzAnchor="margin" w:tblpY="6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9"/>
        <w:gridCol w:w="2169"/>
        <w:gridCol w:w="2169"/>
        <w:gridCol w:w="2169"/>
        <w:gridCol w:w="2169"/>
      </w:tblGrid>
      <w:tr w:rsidR="006560CD" w:rsidTr="00C67FD0">
        <w:trPr>
          <w:trHeight w:val="1172"/>
        </w:trPr>
        <w:tc>
          <w:tcPr>
            <w:tcW w:w="2169" w:type="dxa"/>
          </w:tcPr>
          <w:p w:rsidR="006560CD" w:rsidRDefault="006560CD" w:rsidP="006560CD"/>
        </w:tc>
        <w:tc>
          <w:tcPr>
            <w:tcW w:w="2169" w:type="dxa"/>
          </w:tcPr>
          <w:p w:rsidR="006560CD" w:rsidRDefault="006560CD" w:rsidP="006560CD"/>
        </w:tc>
        <w:tc>
          <w:tcPr>
            <w:tcW w:w="2169" w:type="dxa"/>
          </w:tcPr>
          <w:p w:rsidR="006560CD" w:rsidRDefault="006560CD" w:rsidP="006560CD"/>
        </w:tc>
        <w:tc>
          <w:tcPr>
            <w:tcW w:w="2169" w:type="dxa"/>
          </w:tcPr>
          <w:p w:rsidR="006560CD" w:rsidRDefault="006560CD" w:rsidP="006560CD"/>
        </w:tc>
        <w:tc>
          <w:tcPr>
            <w:tcW w:w="2169" w:type="dxa"/>
          </w:tcPr>
          <w:p w:rsidR="006560CD" w:rsidRDefault="006560CD" w:rsidP="006560CD"/>
        </w:tc>
      </w:tr>
      <w:tr w:rsidR="006560CD" w:rsidTr="00C67FD0">
        <w:trPr>
          <w:trHeight w:val="1172"/>
        </w:trPr>
        <w:tc>
          <w:tcPr>
            <w:tcW w:w="2169" w:type="dxa"/>
          </w:tcPr>
          <w:p w:rsidR="006560CD" w:rsidRDefault="006560CD" w:rsidP="006560CD"/>
        </w:tc>
        <w:tc>
          <w:tcPr>
            <w:tcW w:w="2169" w:type="dxa"/>
          </w:tcPr>
          <w:p w:rsidR="006560CD" w:rsidRDefault="006560CD" w:rsidP="006560CD"/>
        </w:tc>
        <w:tc>
          <w:tcPr>
            <w:tcW w:w="2169" w:type="dxa"/>
          </w:tcPr>
          <w:p w:rsidR="006560CD" w:rsidRDefault="006560CD" w:rsidP="006560CD"/>
        </w:tc>
        <w:tc>
          <w:tcPr>
            <w:tcW w:w="2169" w:type="dxa"/>
          </w:tcPr>
          <w:p w:rsidR="006560CD" w:rsidRDefault="006560CD" w:rsidP="006560CD"/>
        </w:tc>
        <w:tc>
          <w:tcPr>
            <w:tcW w:w="2169" w:type="dxa"/>
          </w:tcPr>
          <w:p w:rsidR="006560CD" w:rsidRDefault="006560CD" w:rsidP="006560CD"/>
        </w:tc>
      </w:tr>
      <w:tr w:rsidR="006560CD" w:rsidTr="00C67FD0">
        <w:trPr>
          <w:trHeight w:val="1172"/>
        </w:trPr>
        <w:tc>
          <w:tcPr>
            <w:tcW w:w="2169" w:type="dxa"/>
          </w:tcPr>
          <w:p w:rsidR="006560CD" w:rsidRDefault="006560CD" w:rsidP="006560CD"/>
        </w:tc>
        <w:tc>
          <w:tcPr>
            <w:tcW w:w="2169" w:type="dxa"/>
          </w:tcPr>
          <w:p w:rsidR="006560CD" w:rsidRDefault="006560CD" w:rsidP="006560CD"/>
        </w:tc>
        <w:tc>
          <w:tcPr>
            <w:tcW w:w="2169" w:type="dxa"/>
          </w:tcPr>
          <w:p w:rsidR="006560CD" w:rsidRDefault="006560CD" w:rsidP="006560CD"/>
        </w:tc>
        <w:tc>
          <w:tcPr>
            <w:tcW w:w="2169" w:type="dxa"/>
          </w:tcPr>
          <w:p w:rsidR="006560CD" w:rsidRDefault="006560CD" w:rsidP="006560CD"/>
        </w:tc>
        <w:tc>
          <w:tcPr>
            <w:tcW w:w="2169" w:type="dxa"/>
          </w:tcPr>
          <w:p w:rsidR="006560CD" w:rsidRDefault="006560CD" w:rsidP="006560CD"/>
        </w:tc>
      </w:tr>
      <w:tr w:rsidR="006560CD" w:rsidTr="00C67FD0">
        <w:trPr>
          <w:trHeight w:val="1172"/>
        </w:trPr>
        <w:tc>
          <w:tcPr>
            <w:tcW w:w="2169" w:type="dxa"/>
          </w:tcPr>
          <w:p w:rsidR="006560CD" w:rsidRDefault="006560CD" w:rsidP="006560CD"/>
        </w:tc>
        <w:tc>
          <w:tcPr>
            <w:tcW w:w="2169" w:type="dxa"/>
          </w:tcPr>
          <w:p w:rsidR="006560CD" w:rsidRDefault="006560CD" w:rsidP="006560CD"/>
        </w:tc>
        <w:tc>
          <w:tcPr>
            <w:tcW w:w="2169" w:type="dxa"/>
          </w:tcPr>
          <w:p w:rsidR="006560CD" w:rsidRDefault="006560CD" w:rsidP="006560CD"/>
        </w:tc>
        <w:tc>
          <w:tcPr>
            <w:tcW w:w="2169" w:type="dxa"/>
          </w:tcPr>
          <w:p w:rsidR="006560CD" w:rsidRDefault="006560CD" w:rsidP="006560CD"/>
        </w:tc>
        <w:tc>
          <w:tcPr>
            <w:tcW w:w="2169" w:type="dxa"/>
          </w:tcPr>
          <w:p w:rsidR="006560CD" w:rsidRDefault="006560CD" w:rsidP="006560CD"/>
        </w:tc>
      </w:tr>
      <w:tr w:rsidR="006560CD" w:rsidTr="00C67FD0">
        <w:trPr>
          <w:trHeight w:val="1172"/>
        </w:trPr>
        <w:tc>
          <w:tcPr>
            <w:tcW w:w="2169" w:type="dxa"/>
          </w:tcPr>
          <w:p w:rsidR="006560CD" w:rsidRDefault="006560CD" w:rsidP="006560CD"/>
        </w:tc>
        <w:tc>
          <w:tcPr>
            <w:tcW w:w="2169" w:type="dxa"/>
          </w:tcPr>
          <w:p w:rsidR="006560CD" w:rsidRDefault="006560CD" w:rsidP="006560CD"/>
        </w:tc>
        <w:tc>
          <w:tcPr>
            <w:tcW w:w="2169" w:type="dxa"/>
          </w:tcPr>
          <w:p w:rsidR="006560CD" w:rsidRDefault="006560CD" w:rsidP="006560CD"/>
        </w:tc>
        <w:tc>
          <w:tcPr>
            <w:tcW w:w="2169" w:type="dxa"/>
          </w:tcPr>
          <w:p w:rsidR="006560CD" w:rsidRDefault="006560CD" w:rsidP="006560CD"/>
        </w:tc>
        <w:tc>
          <w:tcPr>
            <w:tcW w:w="2169" w:type="dxa"/>
          </w:tcPr>
          <w:p w:rsidR="006560CD" w:rsidRDefault="006560CD" w:rsidP="006560CD"/>
        </w:tc>
      </w:tr>
    </w:tbl>
    <w:p w:rsidR="00DF76A3" w:rsidRDefault="00DF76A3" w:rsidP="00C67FD0">
      <w:pPr>
        <w:rPr>
          <w:rFonts w:ascii="Cambria Math" w:hAnsi="Cambria Math"/>
        </w:rPr>
      </w:pPr>
    </w:p>
    <w:p w:rsidR="004F2CA3" w:rsidRDefault="00C67FD0" w:rsidP="00C67FD0">
      <w:pPr>
        <w:rPr>
          <w:rFonts w:ascii="Cambria Math" w:hAnsi="Cambria Math"/>
        </w:rPr>
      </w:pPr>
      <w:r w:rsidRPr="00C67FD0">
        <w:rPr>
          <w:rFonts w:ascii="Cambria Math" w:hAnsi="Cambria Math"/>
        </w:rPr>
        <w:t>Directions:  Using the solutions below, fill in your BINGO board</w:t>
      </w:r>
      <w:r>
        <w:rPr>
          <w:rFonts w:ascii="Cambria Math" w:hAnsi="Cambria Math"/>
        </w:rPr>
        <w:t xml:space="preserve"> above</w:t>
      </w:r>
      <w:r w:rsidRPr="00C67FD0">
        <w:rPr>
          <w:rFonts w:ascii="Cambria Math" w:hAnsi="Cambria Math"/>
        </w:rPr>
        <w:t xml:space="preserve">.  You will need to use all 25 solution sets once each.  NO FREE SPACE!  </w:t>
      </w:r>
      <w:r w:rsidRPr="00C67FD0">
        <w:rPr>
          <w:rFonts w:ascii="Cambria Math" w:hAnsi="Cambria Math"/>
        </w:rPr>
        <w:sym w:font="Wingdings" w:char="F04A"/>
      </w:r>
      <w:r w:rsidR="00DF76A3">
        <w:rPr>
          <w:rFonts w:ascii="Cambria Math" w:hAnsi="Cambria Math"/>
        </w:rPr>
        <w:t xml:space="preserve">  Place them in any order that you wish.</w:t>
      </w:r>
    </w:p>
    <w:p w:rsidR="00C67FD0" w:rsidRDefault="00C67FD0" w:rsidP="00C67FD0">
      <w:pPr>
        <w:rPr>
          <w:rFonts w:ascii="Cambria Math" w:hAnsi="Cambria Math"/>
        </w:rPr>
      </w:pPr>
    </w:p>
    <w:p w:rsidR="00C67FD0" w:rsidRDefault="00C67FD0" w:rsidP="00C67FD0">
      <w:pPr>
        <w:jc w:val="center"/>
        <w:rPr>
          <w:rFonts w:ascii="Cambria Math" w:hAnsi="Cambria Math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51"/>
        <w:gridCol w:w="2652"/>
        <w:gridCol w:w="2651"/>
        <w:gridCol w:w="2652"/>
      </w:tblGrid>
      <w:tr w:rsidR="009D408E" w:rsidTr="00C92529">
        <w:trPr>
          <w:trHeight w:val="382"/>
        </w:trPr>
        <w:tc>
          <w:tcPr>
            <w:tcW w:w="2651" w:type="dxa"/>
            <w:vAlign w:val="center"/>
          </w:tcPr>
          <w:p w:rsidR="009D408E" w:rsidRDefault="009D408E" w:rsidP="009D408E">
            <w:pPr>
              <w:jc w:val="center"/>
              <w:rPr>
                <w:rFonts w:ascii="Cambria Math" w:hAnsi="Cambria Math"/>
              </w:rPr>
            </w:pPr>
            <m:oMathPara>
              <m:oMath>
                <m:r>
                  <w:rPr>
                    <w:rFonts w:ascii="Cambria Math" w:hAnsi="Cambria Math"/>
                  </w:rPr>
                  <m:t>9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</w:rPr>
                  <m:t>-9x</m:t>
                </m:r>
              </m:oMath>
            </m:oMathPara>
          </w:p>
        </w:tc>
        <w:tc>
          <w:tcPr>
            <w:tcW w:w="2652" w:type="dxa"/>
            <w:vAlign w:val="center"/>
          </w:tcPr>
          <w:p w:rsidR="009D408E" w:rsidRDefault="009D408E" w:rsidP="009D408E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28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3</m:t>
                    </m:r>
                  </m:sup>
                </m:sSup>
                <m:r>
                  <w:rPr>
                    <w:rFonts w:ascii="Cambria Math" w:hAnsi="Cambria Math"/>
                  </w:rPr>
                  <m:t>-42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2651" w:type="dxa"/>
          </w:tcPr>
          <w:p w:rsidR="009D408E" w:rsidRDefault="009D408E" w:rsidP="009D408E">
            <m:oMathPara>
              <m:oMath>
                <m:r>
                  <w:rPr>
                    <w:rFonts w:ascii="Cambria Math" w:hAnsi="Cambria Math"/>
                  </w:rPr>
                  <m:t>64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</w:rPr>
                  <m:t>+8x</m:t>
                </m:r>
              </m:oMath>
            </m:oMathPara>
          </w:p>
        </w:tc>
        <w:tc>
          <w:tcPr>
            <w:tcW w:w="2652" w:type="dxa"/>
          </w:tcPr>
          <w:p w:rsidR="009D408E" w:rsidRDefault="009D408E" w:rsidP="009D408E">
            <m:oMathPara>
              <m:oMath>
                <m:r>
                  <w:rPr>
                    <w:rFonts w:ascii="Cambria Math" w:hAnsi="Cambria Math"/>
                  </w:rPr>
                  <m:t>35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</w:rPr>
                  <m:t>-35x</m:t>
                </m:r>
              </m:oMath>
            </m:oMathPara>
          </w:p>
        </w:tc>
      </w:tr>
      <w:tr w:rsidR="009D408E" w:rsidTr="00A47087">
        <w:trPr>
          <w:trHeight w:val="382"/>
        </w:trPr>
        <w:tc>
          <w:tcPr>
            <w:tcW w:w="2651" w:type="dxa"/>
          </w:tcPr>
          <w:p w:rsidR="009D408E" w:rsidRDefault="009D408E" w:rsidP="009D408E">
            <m:oMathPara>
              <m:oMath>
                <m:r>
                  <w:rPr>
                    <w:rFonts w:ascii="Cambria Math" w:hAnsi="Cambria Math"/>
                  </w:rPr>
                  <m:t>9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</w:rPr>
                  <m:t>+15x+4</m:t>
                </m:r>
              </m:oMath>
            </m:oMathPara>
          </w:p>
        </w:tc>
        <w:tc>
          <w:tcPr>
            <w:tcW w:w="2652" w:type="dxa"/>
          </w:tcPr>
          <w:p w:rsidR="009D408E" w:rsidRDefault="009D408E" w:rsidP="009D408E">
            <m:oMathPara>
              <m:oMath>
                <m:r>
                  <w:rPr>
                    <w:rFonts w:ascii="Cambria Math" w:hAnsi="Cambria Math"/>
                  </w:rPr>
                  <m:t>5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</w:rPr>
                  <m:t>+34x-7</m:t>
                </m:r>
              </m:oMath>
            </m:oMathPara>
          </w:p>
        </w:tc>
        <w:tc>
          <w:tcPr>
            <w:tcW w:w="2651" w:type="dxa"/>
          </w:tcPr>
          <w:p w:rsidR="009D408E" w:rsidRDefault="009D408E" w:rsidP="009D408E">
            <m:oMathPara>
              <m:oMath>
                <m:r>
                  <w:rPr>
                    <w:rFonts w:ascii="Cambria Math" w:hAnsi="Cambria Math"/>
                  </w:rPr>
                  <m:t>8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</w:rPr>
                  <m:t>+14x+5</m:t>
                </m:r>
              </m:oMath>
            </m:oMathPara>
          </w:p>
        </w:tc>
        <w:tc>
          <w:tcPr>
            <w:tcW w:w="2652" w:type="dxa"/>
          </w:tcPr>
          <w:p w:rsidR="009D408E" w:rsidRDefault="009D408E" w:rsidP="009D408E">
            <m:oMathPara>
              <m:oMath>
                <m:r>
                  <w:rPr>
                    <w:rFonts w:ascii="Cambria Math" w:hAnsi="Cambria Math"/>
                  </w:rPr>
                  <m:t>12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</w:rPr>
                  <m:t>+4x-1</m:t>
                </m:r>
              </m:oMath>
            </m:oMathPara>
          </w:p>
        </w:tc>
      </w:tr>
      <w:tr w:rsidR="009D408E" w:rsidTr="00A47087">
        <w:trPr>
          <w:trHeight w:val="397"/>
        </w:trPr>
        <w:tc>
          <w:tcPr>
            <w:tcW w:w="2651" w:type="dxa"/>
          </w:tcPr>
          <w:p w:rsidR="009D408E" w:rsidRDefault="009D408E" w:rsidP="009D408E">
            <m:oMathPara>
              <m:oMath>
                <m:r>
                  <w:rPr>
                    <w:rFonts w:ascii="Cambria Math" w:hAnsi="Cambria Math"/>
                  </w:rPr>
                  <m:t>8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</w:rPr>
                  <m:t>+5x-3</m:t>
                </m:r>
              </m:oMath>
            </m:oMathPara>
          </w:p>
        </w:tc>
        <w:tc>
          <w:tcPr>
            <w:tcW w:w="2652" w:type="dxa"/>
          </w:tcPr>
          <w:p w:rsidR="009D408E" w:rsidRDefault="009D408E" w:rsidP="009D408E">
            <m:oMathPara>
              <m:oMath>
                <m:r>
                  <w:rPr>
                    <w:rFonts w:ascii="Cambria Math" w:hAnsi="Cambria Math"/>
                  </w:rPr>
                  <m:t>8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</w:rPr>
                  <m:t>+21x-9</m:t>
                </m:r>
              </m:oMath>
            </m:oMathPara>
          </w:p>
        </w:tc>
        <w:tc>
          <w:tcPr>
            <w:tcW w:w="2651" w:type="dxa"/>
          </w:tcPr>
          <w:p w:rsidR="009D408E" w:rsidRDefault="009D408E" w:rsidP="009D408E">
            <m:oMathPara>
              <m:oMath>
                <m:r>
                  <w:rPr>
                    <w:rFonts w:ascii="Cambria Math" w:hAnsi="Cambria Math"/>
                  </w:rPr>
                  <m:t>9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</w:rPr>
                  <m:t>-27x+20</m:t>
                </m:r>
              </m:oMath>
            </m:oMathPara>
          </w:p>
        </w:tc>
        <w:tc>
          <w:tcPr>
            <w:tcW w:w="2652" w:type="dxa"/>
          </w:tcPr>
          <w:p w:rsidR="009D408E" w:rsidRDefault="009D408E" w:rsidP="009D408E">
            <m:oMathPara>
              <m:oMath>
                <m:r>
                  <w:rPr>
                    <w:rFonts w:ascii="Cambria Math" w:hAnsi="Cambria Math"/>
                  </w:rPr>
                  <m:t>5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</w:rPr>
                  <m:t>-11x-12</m:t>
                </m:r>
              </m:oMath>
            </m:oMathPara>
          </w:p>
        </w:tc>
      </w:tr>
      <w:tr w:rsidR="009D408E" w:rsidTr="00A47087">
        <w:trPr>
          <w:trHeight w:val="382"/>
        </w:trPr>
        <w:tc>
          <w:tcPr>
            <w:tcW w:w="2651" w:type="dxa"/>
          </w:tcPr>
          <w:p w:rsidR="009D408E" w:rsidRDefault="009D408E" w:rsidP="009D408E">
            <m:oMathPara>
              <m:oMath>
                <m:r>
                  <w:rPr>
                    <w:rFonts w:ascii="Cambria Math" w:hAnsi="Cambria Math"/>
                  </w:rPr>
                  <m:t>12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</w:rPr>
                  <m:t>+58x+40</m:t>
                </m:r>
              </m:oMath>
            </m:oMathPara>
          </w:p>
        </w:tc>
        <w:tc>
          <w:tcPr>
            <w:tcW w:w="2652" w:type="dxa"/>
          </w:tcPr>
          <w:p w:rsidR="009D408E" w:rsidRDefault="009D408E" w:rsidP="009D408E">
            <m:oMathPara>
              <m:oMath>
                <m:r>
                  <w:rPr>
                    <w:rFonts w:ascii="Cambria Math" w:hAnsi="Cambria Math"/>
                  </w:rPr>
                  <m:t>9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</w:rPr>
                  <m:t>+6x+1</m:t>
                </m:r>
              </m:oMath>
            </m:oMathPara>
          </w:p>
        </w:tc>
        <w:tc>
          <w:tcPr>
            <w:tcW w:w="2651" w:type="dxa"/>
          </w:tcPr>
          <w:p w:rsidR="009D408E" w:rsidRDefault="009D408E" w:rsidP="009D408E">
            <m:oMathPara>
              <m:oMath>
                <m:r>
                  <w:rPr>
                    <w:rFonts w:ascii="Cambria Math" w:hAnsi="Cambria Math"/>
                  </w:rPr>
                  <m:t>25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</w:rPr>
                  <m:t>+10x+1</m:t>
                </m:r>
              </m:oMath>
            </m:oMathPara>
          </w:p>
        </w:tc>
        <w:tc>
          <w:tcPr>
            <w:tcW w:w="2652" w:type="dxa"/>
          </w:tcPr>
          <w:p w:rsidR="009D408E" w:rsidRDefault="009D408E" w:rsidP="009D408E">
            <m:oMathPara>
              <m:oMath>
                <m:r>
                  <w:rPr>
                    <w:rFonts w:ascii="Cambria Math" w:hAnsi="Cambria Math"/>
                  </w:rPr>
                  <m:t>9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</w:rPr>
                  <m:t>+12x+4</m:t>
                </m:r>
              </m:oMath>
            </m:oMathPara>
          </w:p>
        </w:tc>
      </w:tr>
      <w:tr w:rsidR="009D408E" w:rsidTr="00A47087">
        <w:trPr>
          <w:trHeight w:val="382"/>
        </w:trPr>
        <w:tc>
          <w:tcPr>
            <w:tcW w:w="2651" w:type="dxa"/>
          </w:tcPr>
          <w:p w:rsidR="009D408E" w:rsidRDefault="009D408E" w:rsidP="009D408E">
            <m:oMathPara>
              <m:oMath>
                <m:r>
                  <w:rPr>
                    <w:rFonts w:ascii="Cambria Math" w:hAnsi="Cambria Math"/>
                  </w:rPr>
                  <m:t>20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</w:rPr>
                  <m:t>+16x-48</m:t>
                </m:r>
              </m:oMath>
            </m:oMathPara>
          </w:p>
        </w:tc>
        <w:tc>
          <w:tcPr>
            <w:tcW w:w="2652" w:type="dxa"/>
          </w:tcPr>
          <w:p w:rsidR="009D408E" w:rsidRDefault="009D408E" w:rsidP="009D408E">
            <m:oMathPara>
              <m:oMath>
                <m:r>
                  <w:rPr>
                    <w:rFonts w:ascii="Cambria Math" w:hAnsi="Cambria Math"/>
                  </w:rPr>
                  <m:t>16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</w:rPr>
                  <m:t>+38x+21</m:t>
                </m:r>
              </m:oMath>
            </m:oMathPara>
          </w:p>
        </w:tc>
        <w:tc>
          <w:tcPr>
            <w:tcW w:w="2651" w:type="dxa"/>
          </w:tcPr>
          <w:p w:rsidR="009D408E" w:rsidRDefault="009D408E" w:rsidP="009D408E">
            <m:oMathPara>
              <m:oMath>
                <m:r>
                  <w:rPr>
                    <w:rFonts w:ascii="Cambria Math" w:hAnsi="Cambria Math"/>
                  </w:rPr>
                  <m:t>21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</w:rPr>
                  <m:t>+30x-24</m:t>
                </m:r>
              </m:oMath>
            </m:oMathPara>
          </w:p>
        </w:tc>
        <w:tc>
          <w:tcPr>
            <w:tcW w:w="2652" w:type="dxa"/>
          </w:tcPr>
          <w:p w:rsidR="009D408E" w:rsidRDefault="009D408E" w:rsidP="009D408E">
            <m:oMathPara>
              <m:oMath>
                <m:r>
                  <w:rPr>
                    <w:rFonts w:ascii="Cambria Math" w:hAnsi="Cambria Math"/>
                  </w:rPr>
                  <m:t>2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</w:rPr>
                  <m:t>-10x-12</m:t>
                </m:r>
              </m:oMath>
            </m:oMathPara>
          </w:p>
        </w:tc>
      </w:tr>
      <w:tr w:rsidR="009D408E" w:rsidTr="00A47087">
        <w:trPr>
          <w:trHeight w:val="382"/>
        </w:trPr>
        <w:tc>
          <w:tcPr>
            <w:tcW w:w="2651" w:type="dxa"/>
          </w:tcPr>
          <w:p w:rsidR="009D408E" w:rsidRDefault="009D408E" w:rsidP="009D408E">
            <m:oMathPara>
              <m:oMath>
                <m:r>
                  <w:rPr>
                    <w:rFonts w:ascii="Cambria Math" w:hAnsi="Cambria Math"/>
                  </w:rPr>
                  <m:t>12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</w:rPr>
                  <m:t>-7x+1</m:t>
                </m:r>
              </m:oMath>
            </m:oMathPara>
          </w:p>
        </w:tc>
        <w:tc>
          <w:tcPr>
            <w:tcW w:w="2652" w:type="dxa"/>
          </w:tcPr>
          <w:p w:rsidR="009D408E" w:rsidRDefault="009D408E" w:rsidP="009D408E"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36x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</w:rPr>
                  <m:t>+96x+64</m:t>
                </m:r>
              </m:oMath>
            </m:oMathPara>
          </w:p>
        </w:tc>
        <w:tc>
          <w:tcPr>
            <w:tcW w:w="2651" w:type="dxa"/>
          </w:tcPr>
          <w:p w:rsidR="009D408E" w:rsidRDefault="009D408E" w:rsidP="009D408E"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49x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</w:rPr>
                  <m:t>-16</m:t>
                </m:r>
              </m:oMath>
            </m:oMathPara>
          </w:p>
        </w:tc>
        <w:tc>
          <w:tcPr>
            <w:tcW w:w="2652" w:type="dxa"/>
          </w:tcPr>
          <w:p w:rsidR="009D408E" w:rsidRDefault="009D408E" w:rsidP="009D408E">
            <m:oMathPara>
              <m:oMath>
                <m:r>
                  <w:rPr>
                    <w:rFonts w:ascii="Cambria Math" w:hAnsi="Cambria Math"/>
                  </w:rPr>
                  <m:t>4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</w:rPr>
                  <m:t>-4</m:t>
                </m:r>
              </m:oMath>
            </m:oMathPara>
          </w:p>
        </w:tc>
      </w:tr>
      <w:tr w:rsidR="009D408E" w:rsidTr="00A47087">
        <w:trPr>
          <w:gridAfter w:val="3"/>
          <w:wAfter w:w="7955" w:type="dxa"/>
          <w:trHeight w:val="382"/>
        </w:trPr>
        <w:tc>
          <w:tcPr>
            <w:tcW w:w="2651" w:type="dxa"/>
          </w:tcPr>
          <w:p w:rsidR="009D408E" w:rsidRDefault="009D408E" w:rsidP="009D408E"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36x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</w:rPr>
                  <m:t>+36x+9</m:t>
                </m:r>
              </m:oMath>
            </m:oMathPara>
          </w:p>
        </w:tc>
      </w:tr>
    </w:tbl>
    <w:p w:rsidR="00DF76A3" w:rsidRDefault="00DF76A3" w:rsidP="00C67FD0">
      <w:pPr>
        <w:jc w:val="center"/>
        <w:rPr>
          <w:rFonts w:ascii="Cambria Math" w:hAnsi="Cambria Math"/>
        </w:rPr>
      </w:pPr>
    </w:p>
    <w:p w:rsidR="00DF76A3" w:rsidRDefault="00DF76A3" w:rsidP="00DF76A3">
      <w:pPr>
        <w:rPr>
          <w:rFonts w:ascii="Cambria Math" w:hAnsi="Cambria Math"/>
        </w:rPr>
      </w:pPr>
      <w:r>
        <w:rPr>
          <w:rFonts w:ascii="Cambria Math" w:hAnsi="Cambria Math"/>
        </w:rPr>
        <w:br w:type="page"/>
      </w:r>
      <w:r>
        <w:rPr>
          <w:rFonts w:ascii="Cambria Math" w:hAnsi="Cambria Math"/>
        </w:rPr>
        <w:lastRenderedPageBreak/>
        <w:t>BINGO Problems</w:t>
      </w:r>
    </w:p>
    <w:p w:rsidR="00DF76A3" w:rsidRPr="00C67FD0" w:rsidRDefault="009D408E" w:rsidP="00DF76A3">
      <w:pPr>
        <w:rPr>
          <w:rFonts w:ascii="Cambria Math" w:hAnsi="Cambria Math"/>
        </w:rPr>
      </w:pPr>
      <w:r>
        <w:rPr>
          <w:noProof/>
        </w:rPr>
        <w:drawing>
          <wp:inline distT="0" distB="0" distL="0" distR="0" wp14:anchorId="0851C61C" wp14:editId="476C20AD">
            <wp:extent cx="5061585" cy="8229600"/>
            <wp:effectExtent l="0" t="0" r="571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061585" cy="822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DF76A3" w:rsidRPr="00C67FD0" w:rsidSect="00C67FD0">
      <w:footerReference w:type="default" r:id="rId8"/>
      <w:pgSz w:w="12240" w:h="15840" w:code="1"/>
      <w:pgMar w:top="360" w:right="630" w:bottom="1440" w:left="630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76A3" w:rsidRDefault="00DF76A3" w:rsidP="00DF76A3">
      <w:r>
        <w:separator/>
      </w:r>
    </w:p>
  </w:endnote>
  <w:endnote w:type="continuationSeparator" w:id="0">
    <w:p w:rsidR="00DF76A3" w:rsidRDefault="00DF76A3" w:rsidP="00DF76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76A3" w:rsidRDefault="009D408E">
    <w:pPr>
      <w:pStyle w:val="Footer"/>
    </w:pPr>
    <w:r>
      <w:t>Multiply Polynomials</w:t>
    </w:r>
    <w:r w:rsidR="00DF76A3">
      <w:t xml:space="preserve"> BINGO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76A3" w:rsidRDefault="00DF76A3" w:rsidP="00DF76A3">
      <w:r>
        <w:separator/>
      </w:r>
    </w:p>
  </w:footnote>
  <w:footnote w:type="continuationSeparator" w:id="0">
    <w:p w:rsidR="00DF76A3" w:rsidRDefault="00DF76A3" w:rsidP="00DF76A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2188"/>
    <w:rsid w:val="00021B00"/>
    <w:rsid w:val="00052188"/>
    <w:rsid w:val="004F2CA3"/>
    <w:rsid w:val="006560CD"/>
    <w:rsid w:val="008F3C52"/>
    <w:rsid w:val="008F4ECD"/>
    <w:rsid w:val="009B7B01"/>
    <w:rsid w:val="009D408E"/>
    <w:rsid w:val="00C67FD0"/>
    <w:rsid w:val="00DF76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1B00"/>
    <w:rPr>
      <w:rFonts w:ascii="Lucida Sans Unicode" w:hAnsi="Lucida Sans Unicode"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6560C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8F4ECD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F4EC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4ECD"/>
    <w:rPr>
      <w:rFonts w:ascii="Tahoma" w:hAnsi="Tahoma" w:cs="Tahoma"/>
      <w:color w:val="000000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DF76A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F76A3"/>
    <w:rPr>
      <w:rFonts w:ascii="Lucida Sans Unicode" w:hAnsi="Lucida Sans Unicode"/>
      <w:color w:val="000000"/>
      <w:sz w:val="24"/>
    </w:rPr>
  </w:style>
  <w:style w:type="paragraph" w:styleId="Footer">
    <w:name w:val="footer"/>
    <w:basedOn w:val="Normal"/>
    <w:link w:val="FooterChar"/>
    <w:uiPriority w:val="99"/>
    <w:unhideWhenUsed/>
    <w:rsid w:val="00DF76A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F76A3"/>
    <w:rPr>
      <w:rFonts w:ascii="Lucida Sans Unicode" w:hAnsi="Lucida Sans Unicode"/>
      <w:color w:val="00000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1B00"/>
    <w:rPr>
      <w:rFonts w:ascii="Lucida Sans Unicode" w:hAnsi="Lucida Sans Unicode"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6560C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8F4ECD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F4EC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4ECD"/>
    <w:rPr>
      <w:rFonts w:ascii="Tahoma" w:hAnsi="Tahoma" w:cs="Tahoma"/>
      <w:color w:val="000000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DF76A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F76A3"/>
    <w:rPr>
      <w:rFonts w:ascii="Lucida Sans Unicode" w:hAnsi="Lucida Sans Unicode"/>
      <w:color w:val="000000"/>
      <w:sz w:val="24"/>
    </w:rPr>
  </w:style>
  <w:style w:type="paragraph" w:styleId="Footer">
    <w:name w:val="footer"/>
    <w:basedOn w:val="Normal"/>
    <w:link w:val="FooterChar"/>
    <w:uiPriority w:val="99"/>
    <w:unhideWhenUsed/>
    <w:rsid w:val="00DF76A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F76A3"/>
    <w:rPr>
      <w:rFonts w:ascii="Lucida Sans Unicode" w:hAnsi="Lucida Sans Unicode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</Words>
  <Characters>564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Laurel Co. Schools</Company>
  <LinksUpToDate>false</LinksUpToDate>
  <CharactersWithSpaces>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South Laurel High School</dc:creator>
  <cp:lastModifiedBy>FCPS</cp:lastModifiedBy>
  <cp:revision>2</cp:revision>
  <cp:lastPrinted>2003-11-17T21:35:00Z</cp:lastPrinted>
  <dcterms:created xsi:type="dcterms:W3CDTF">2011-10-04T14:52:00Z</dcterms:created>
  <dcterms:modified xsi:type="dcterms:W3CDTF">2011-10-04T14:52:00Z</dcterms:modified>
</cp:coreProperties>
</file>